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EA1D" w14:textId="4C05FEDB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  <w:bookmarkStart w:id="0" w:name="_GoBack"/>
      <w:bookmarkEnd w:id="0"/>
    </w:p>
    <w:p w14:paraId="3F716E17" w14:textId="6C44CEF7" w:rsidR="00F55BCB" w:rsidRPr="00112AD0" w:rsidRDefault="00B21728" w:rsidP="00B91F5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A85801">
        <w:rPr>
          <w:rFonts w:ascii="ＭＳ ゴシック" w:eastAsia="ＭＳ ゴシック" w:hAnsi="ＭＳ ゴシック" w:hint="eastAsia"/>
          <w:sz w:val="22"/>
        </w:rPr>
        <w:t>別紙</w:t>
      </w:r>
      <w:r w:rsidR="00CC0CCE">
        <w:rPr>
          <w:rFonts w:ascii="ＭＳ ゴシック" w:eastAsia="ＭＳ ゴシック" w:hAnsi="ＭＳ ゴシック" w:hint="eastAsia"/>
          <w:sz w:val="22"/>
        </w:rPr>
        <w:t>４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6C856FF6" w14:textId="5B86907C" w:rsidR="00394B35" w:rsidRPr="001440D2" w:rsidRDefault="005D6DC7" w:rsidP="00B91F51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5F74B5" w:rsidRPr="001440D2" w14:paraId="43D9D2F9" w14:textId="77777777" w:rsidTr="00A7008E">
        <w:tc>
          <w:tcPr>
            <w:tcW w:w="9067" w:type="dxa"/>
          </w:tcPr>
          <w:p w14:paraId="6AA72DD0" w14:textId="49F0FAD1" w:rsidR="00015B02" w:rsidRPr="001440D2" w:rsidRDefault="005F74B5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60" w:type="dxa"/>
          </w:tcPr>
          <w:p w14:paraId="2A957C99" w14:textId="2CE44F0D" w:rsidR="005F74B5" w:rsidRPr="001440D2" w:rsidRDefault="005F74B5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462B03" w:rsidRPr="001440D2" w14:paraId="016B25FF" w14:textId="77777777" w:rsidTr="00D0273F">
        <w:tc>
          <w:tcPr>
            <w:tcW w:w="9067" w:type="dxa"/>
          </w:tcPr>
          <w:p w14:paraId="3C90FF9C" w14:textId="77777777" w:rsidR="00462B03" w:rsidRDefault="00D0273F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・就職先業界の社会課題とデータやデジタルによる解決【項目１】</w:t>
            </w:r>
          </w:p>
          <w:p w14:paraId="49D33AC8" w14:textId="7953218E" w:rsidR="00A013C4" w:rsidRPr="00A013C4" w:rsidRDefault="00A013C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美容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96A40">
              <w:rPr>
                <w:rFonts w:ascii="ＭＳ ゴシック" w:eastAsia="ＭＳ ゴシック" w:hAnsi="ＭＳ ゴシック" w:hint="eastAsia"/>
                <w:sz w:val="22"/>
              </w:rPr>
              <w:t>飲食・病院・</w:t>
            </w:r>
            <w:r w:rsidR="00AF6BDA">
              <w:rPr>
                <w:rFonts w:ascii="ＭＳ ゴシック" w:eastAsia="ＭＳ ゴシック" w:hAnsi="ＭＳ ゴシック" w:hint="eastAsia"/>
                <w:sz w:val="22"/>
              </w:rPr>
              <w:t>流通等の</w:t>
            </w:r>
            <w:r w:rsidR="002113D3">
              <w:rPr>
                <w:rFonts w:ascii="ＭＳ ゴシック" w:eastAsia="ＭＳ ゴシック" w:hAnsi="ＭＳ ゴシック" w:hint="eastAsia"/>
                <w:sz w:val="22"/>
              </w:rPr>
              <w:t>デジタル活用による効率化</w:t>
            </w:r>
            <w:r w:rsidR="0094371A">
              <w:rPr>
                <w:rFonts w:ascii="ＭＳ ゴシック" w:eastAsia="ＭＳ ゴシック" w:hAnsi="ＭＳ ゴシック" w:hint="eastAsia"/>
                <w:sz w:val="22"/>
              </w:rPr>
              <w:t>の事例の紹介等</w:t>
            </w:r>
          </w:p>
        </w:tc>
        <w:tc>
          <w:tcPr>
            <w:tcW w:w="1560" w:type="dxa"/>
            <w:vAlign w:val="center"/>
          </w:tcPr>
          <w:p w14:paraId="4782D67C" w14:textId="25CA0797" w:rsidR="00462B03" w:rsidRPr="001440D2" w:rsidRDefault="00765F6A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56BCFF24" w14:textId="77777777" w:rsidTr="00D0273F">
        <w:tc>
          <w:tcPr>
            <w:tcW w:w="9067" w:type="dxa"/>
          </w:tcPr>
          <w:p w14:paraId="1A3FE41A" w14:textId="77777777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・就職先業界の顧客・ユーザーの行動変化と変化への対応【項目２】</w:t>
            </w:r>
          </w:p>
          <w:p w14:paraId="6945BFEE" w14:textId="1D5610E6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 w:rsidR="00F5288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52883"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60" w:type="dxa"/>
            <w:vAlign w:val="center"/>
          </w:tcPr>
          <w:p w14:paraId="33E0EBA6" w14:textId="5291FA4E" w:rsidR="00D0273F" w:rsidRPr="001440D2" w:rsidRDefault="00D0273F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6422E2D5" w14:textId="77777777" w:rsidTr="00D0273F">
        <w:tc>
          <w:tcPr>
            <w:tcW w:w="9067" w:type="dxa"/>
          </w:tcPr>
          <w:p w14:paraId="66EE07D3" w14:textId="51B7F16E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・就職先業界の顧客・ユーザーを取り巻くデジタルサービス【項目２】</w:t>
            </w:r>
          </w:p>
          <w:p w14:paraId="6CECF37C" w14:textId="63DC34F7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CB679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45C1A6" w14:textId="7AF52167" w:rsidR="00D0273F" w:rsidRPr="001440D2" w:rsidRDefault="00AC4CBC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02FC10B3" w14:textId="77777777" w:rsidTr="00D0273F">
        <w:tc>
          <w:tcPr>
            <w:tcW w:w="9067" w:type="dxa"/>
          </w:tcPr>
          <w:p w14:paraId="21700DBB" w14:textId="33AD08A2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 w:rsidR="00D57BEE">
              <w:rPr>
                <w:rFonts w:ascii="ＭＳ ゴシック" w:eastAsia="ＭＳ ゴシック" w:hAnsi="ＭＳ ゴシック" w:hint="eastAsia"/>
                <w:sz w:val="22"/>
              </w:rPr>
              <w:t>デジタル</w:t>
            </w:r>
            <w:r w:rsidR="00BB779C">
              <w:rPr>
                <w:rFonts w:ascii="ＭＳ ゴシック" w:eastAsia="ＭＳ ゴシック" w:hAnsi="ＭＳ ゴシック" w:hint="eastAsia"/>
                <w:sz w:val="22"/>
              </w:rPr>
              <w:t>技術の活用による競争環境変化の具体的事例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</w:t>
            </w:r>
            <w:r w:rsidR="006854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131D9EB" w14:textId="666AEDD1" w:rsidR="00A84732" w:rsidRPr="001440D2" w:rsidRDefault="00106BB8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</w:t>
            </w:r>
            <w:r w:rsidR="004F29AF">
              <w:rPr>
                <w:rFonts w:ascii="ＭＳ ゴシック" w:eastAsia="ＭＳ ゴシック" w:hAnsi="ＭＳ ゴシック" w:hint="eastAsia"/>
                <w:sz w:val="22"/>
              </w:rPr>
              <w:t>・観光業界</w:t>
            </w:r>
            <w:r w:rsidR="00A84732"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A8473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3081EA08" w14:textId="35329250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1E9B9917" w14:textId="77777777" w:rsidTr="00D0273F">
        <w:tc>
          <w:tcPr>
            <w:tcW w:w="9067" w:type="dxa"/>
          </w:tcPr>
          <w:p w14:paraId="27E03553" w14:textId="5B60419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インターネットサービスの活用【項目11】</w:t>
            </w:r>
          </w:p>
          <w:p w14:paraId="79278C2C" w14:textId="675EC548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 w:rsidR="00605345"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60" w:type="dxa"/>
            <w:vAlign w:val="center"/>
          </w:tcPr>
          <w:p w14:paraId="7D3969C5" w14:textId="290F7217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4070E1A" w14:textId="77777777" w:rsidTr="00D0273F">
        <w:tc>
          <w:tcPr>
            <w:tcW w:w="9067" w:type="dxa"/>
          </w:tcPr>
          <w:p w14:paraId="05D34DF7" w14:textId="05B140B9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・就職先で想定されるデータ・デジタル技術の活用事例【項目12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】</w:t>
            </w:r>
          </w:p>
          <w:p w14:paraId="2DD4A771" w14:textId="3EF8DE48" w:rsidR="00A84732" w:rsidRPr="006644CD" w:rsidRDefault="00A84732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2527F"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 w:rsidR="002B2D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B2DEE"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 w:rsidR="006644C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2286DBF" w14:textId="0DD76ABC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9D294EA" w14:textId="77777777" w:rsidTr="00D0273F">
        <w:tc>
          <w:tcPr>
            <w:tcW w:w="9067" w:type="dxa"/>
          </w:tcPr>
          <w:p w14:paraId="7E386BBD" w14:textId="16C04BD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日常業務に関するパソコン等のツールの利用方法【項目13】</w:t>
            </w:r>
          </w:p>
          <w:p w14:paraId="790074F1" w14:textId="5CFFF34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 w:rsidR="00BC3F3F"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資料作成、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データ管理</w:t>
            </w:r>
            <w:r w:rsidR="00F23C6E">
              <w:rPr>
                <w:rFonts w:ascii="ＭＳ ゴシック" w:eastAsia="ＭＳ ゴシック" w:hAnsi="ＭＳ ゴシック" w:hint="eastAsia"/>
                <w:sz w:val="22"/>
              </w:rPr>
              <w:t>等で使用が想定される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21934534" w14:textId="1C267183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5C19E0D2" w14:textId="77777777" w:rsidTr="00D0273F">
        <w:tc>
          <w:tcPr>
            <w:tcW w:w="9067" w:type="dxa"/>
          </w:tcPr>
          <w:p w14:paraId="05450E26" w14:textId="6A5362C1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・就職先で想定されるツール利用方法【項目13】</w:t>
            </w:r>
          </w:p>
          <w:p w14:paraId="19658BF1" w14:textId="2139D85A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60" w:type="dxa"/>
            <w:vAlign w:val="center"/>
          </w:tcPr>
          <w:p w14:paraId="67B66A53" w14:textId="453C62F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699C88E7" w14:textId="77777777" w:rsidTr="00D0273F">
        <w:tc>
          <w:tcPr>
            <w:tcW w:w="9067" w:type="dxa"/>
          </w:tcPr>
          <w:p w14:paraId="01106DA5" w14:textId="6A29593B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情報セキュリティ関係【項目14】</w:t>
            </w:r>
          </w:p>
          <w:p w14:paraId="234AA43F" w14:textId="71BE33F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 w:rsidR="00051BB2">
              <w:rPr>
                <w:rFonts w:ascii="ＭＳ ゴシック" w:eastAsia="ＭＳ ゴシック" w:hAnsi="ＭＳ ゴシック" w:hint="eastAsia"/>
                <w:sz w:val="22"/>
              </w:rPr>
              <w:t>個人がとる</w:t>
            </w:r>
            <w:r w:rsidR="009D2E85">
              <w:rPr>
                <w:rFonts w:ascii="ＭＳ ゴシック" w:eastAsia="ＭＳ ゴシック" w:hAnsi="ＭＳ ゴシック" w:hint="eastAsia"/>
                <w:sz w:val="22"/>
              </w:rPr>
              <w:t>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018BC1F5" w14:textId="1BE0C942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3A50D1E8" w14:textId="77777777" w:rsidTr="00D0273F">
        <w:tc>
          <w:tcPr>
            <w:tcW w:w="9067" w:type="dxa"/>
          </w:tcPr>
          <w:p w14:paraId="55D7BC9C" w14:textId="2ECB4008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【項目15】</w:t>
            </w:r>
          </w:p>
          <w:p w14:paraId="2B933C20" w14:textId="62257C5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B0BA3"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60" w:type="dxa"/>
            <w:vAlign w:val="center"/>
          </w:tcPr>
          <w:p w14:paraId="4A766015" w14:textId="1995B2EF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02D5C65" w14:textId="77777777" w:rsidTr="00D0273F">
        <w:tc>
          <w:tcPr>
            <w:tcW w:w="9067" w:type="dxa"/>
          </w:tcPr>
          <w:p w14:paraId="3AE8E59C" w14:textId="54560515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就職先業界の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デジタルデータを扱う際の法令遵守【項目16】</w:t>
            </w:r>
          </w:p>
          <w:p w14:paraId="40CB7F29" w14:textId="184545D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DA20E8" w14:textId="1EFE3904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C4BB2A5" w14:textId="77777777" w:rsidTr="005E37F7">
        <w:tc>
          <w:tcPr>
            <w:tcW w:w="9067" w:type="dxa"/>
          </w:tcPr>
          <w:p w14:paraId="3A7F8852" w14:textId="60133D4C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112AD0">
              <w:rPr>
                <w:rFonts w:ascii="ＭＳ ゴシック" w:eastAsia="ＭＳ ゴシック" w:hAnsi="ＭＳ ゴシック" w:hint="eastAsia"/>
                <w:sz w:val="22"/>
              </w:rPr>
              <w:t>【項目　　　　】</w:t>
            </w:r>
          </w:p>
          <w:p w14:paraId="2742CD9C" w14:textId="3737618D" w:rsidR="00A8473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5EDC" wp14:editId="14E923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55816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0AA1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2.15pt;width:4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FBEE091" w14:textId="71D9B9E0" w:rsidR="00A84732" w:rsidRPr="001440D2" w:rsidRDefault="00A84732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B9D5CC" w14:textId="71410F4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26191DE2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【項目】の番号は別紙</w:t>
      </w:r>
      <w:r w:rsidR="00F60518">
        <w:rPr>
          <w:rFonts w:ascii="ＭＳ ゴシック" w:eastAsia="ＭＳ ゴシック" w:hAnsi="ＭＳ ゴシック" w:hint="eastAsia"/>
          <w:sz w:val="22"/>
        </w:rPr>
        <w:t>４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E4E6" w14:textId="77777777" w:rsidR="00D61573" w:rsidRDefault="00D61573" w:rsidP="001900B2">
      <w:r>
        <w:separator/>
      </w:r>
    </w:p>
  </w:endnote>
  <w:endnote w:type="continuationSeparator" w:id="0">
    <w:p w14:paraId="42088E04" w14:textId="77777777" w:rsidR="00D61573" w:rsidRDefault="00D61573" w:rsidP="001900B2">
      <w:r>
        <w:continuationSeparator/>
      </w:r>
    </w:p>
  </w:endnote>
  <w:endnote w:type="continuationNotice" w:id="1">
    <w:p w14:paraId="0708118A" w14:textId="77777777" w:rsidR="00D61573" w:rsidRDefault="00D6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4DD3D" w14:textId="77777777" w:rsidR="00D61573" w:rsidRDefault="00D61573" w:rsidP="001900B2">
      <w:r>
        <w:separator/>
      </w:r>
    </w:p>
  </w:footnote>
  <w:footnote w:type="continuationSeparator" w:id="0">
    <w:p w14:paraId="0533F6CD" w14:textId="77777777" w:rsidR="00D61573" w:rsidRDefault="00D61573" w:rsidP="001900B2">
      <w:r>
        <w:continuationSeparator/>
      </w:r>
    </w:p>
  </w:footnote>
  <w:footnote w:type="continuationNotice" w:id="1">
    <w:p w14:paraId="667755A4" w14:textId="77777777" w:rsidR="00D61573" w:rsidRDefault="00D6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3B89" w14:textId="120826AA" w:rsidR="001E0113" w:rsidRDefault="001E0113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 w:rsidRPr="001E0113">
      <w:rPr>
        <w:rFonts w:ascii="ＭＳ ゴシック" w:eastAsia="ＭＳ ゴシック" w:hAnsi="ＭＳ ゴシック" w:hint="eastAsia"/>
        <w:sz w:val="24"/>
        <w:szCs w:val="28"/>
      </w:rPr>
      <w:t>別紙</w:t>
    </w:r>
    <w:r w:rsidR="006D608E">
      <w:rPr>
        <w:rFonts w:ascii="ＭＳ ゴシック" w:eastAsia="ＭＳ ゴシック" w:hAnsi="ＭＳ ゴシック" w:hint="eastAsia"/>
        <w:sz w:val="24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2D2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80B5C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2E6E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1F42-3381-4655-93C6-82E1998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朝緑　明子</cp:lastModifiedBy>
  <cp:revision>81</cp:revision>
  <cp:lastPrinted>2023-11-16T04:38:00Z</cp:lastPrinted>
  <dcterms:created xsi:type="dcterms:W3CDTF">2023-11-16T04:34:00Z</dcterms:created>
  <dcterms:modified xsi:type="dcterms:W3CDTF">2024-03-14T04:49:00Z</dcterms:modified>
</cp:coreProperties>
</file>