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02" w:rsidRDefault="00CC4502" w:rsidP="00DB30E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E0E2D"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01132F" w:rsidRPr="007E0E2D" w:rsidRDefault="0001132F" w:rsidP="00EF3D9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36BEC" w:rsidRPr="007E0E2D" w:rsidRDefault="00536BEC" w:rsidP="00536BEC">
      <w:pPr>
        <w:jc w:val="center"/>
        <w:rPr>
          <w:rFonts w:ascii="ＭＳ ゴシック" w:eastAsia="ＭＳ ゴシック" w:hAnsi="ＭＳ ゴシック"/>
          <w:sz w:val="48"/>
        </w:rPr>
      </w:pPr>
      <w:r w:rsidRPr="007E0E2D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:rsidR="00536BEC" w:rsidRPr="007E0E2D" w:rsidRDefault="00536BEC" w:rsidP="00536BEC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:rsidR="00536BEC" w:rsidRPr="007E0E2D" w:rsidRDefault="00536BEC" w:rsidP="00536BEC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36BEC" w:rsidRPr="007E0E2D" w:rsidTr="00647FE3">
        <w:trPr>
          <w:trHeight w:val="714"/>
        </w:trPr>
        <w:tc>
          <w:tcPr>
            <w:tcW w:w="2835" w:type="dxa"/>
            <w:vAlign w:val="center"/>
          </w:tcPr>
          <w:p w:rsidR="00536BEC" w:rsidRPr="004D66DD" w:rsidRDefault="00536BEC" w:rsidP="00EA358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代理人</w:t>
            </w:r>
            <w:r w:rsidR="00EA358E" w:rsidRPr="004D66D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事務所所在地</w:t>
            </w:r>
          </w:p>
        </w:tc>
        <w:tc>
          <w:tcPr>
            <w:tcW w:w="6237" w:type="dxa"/>
            <w:vAlign w:val="center"/>
          </w:tcPr>
          <w:p w:rsidR="00536BEC" w:rsidRPr="007E0E2D" w:rsidRDefault="00536BEC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0017" w:rsidRPr="007E0E2D" w:rsidTr="00647FE3">
        <w:trPr>
          <w:trHeight w:val="707"/>
        </w:trPr>
        <w:tc>
          <w:tcPr>
            <w:tcW w:w="2835" w:type="dxa"/>
            <w:vAlign w:val="center"/>
          </w:tcPr>
          <w:p w:rsidR="00310017" w:rsidRPr="00F414C9" w:rsidRDefault="004A5C52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代理人事務所</w:t>
            </w:r>
            <w:r w:rsidR="00310017" w:rsidRPr="00F414C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310017" w:rsidRPr="007E0E2D" w:rsidRDefault="00310017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6BEC" w:rsidRPr="007E0E2D" w:rsidTr="00647FE3">
        <w:trPr>
          <w:trHeight w:val="707"/>
        </w:trPr>
        <w:tc>
          <w:tcPr>
            <w:tcW w:w="2835" w:type="dxa"/>
            <w:vAlign w:val="center"/>
          </w:tcPr>
          <w:p w:rsidR="00536BEC" w:rsidRPr="00F414C9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310017" w:rsidRPr="00F414C9" w:rsidRDefault="00310017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647FE3" w:rsidRPr="00F414C9">
              <w:rPr>
                <w:rFonts w:ascii="ＭＳ ゴシック" w:eastAsia="ＭＳ ゴシック" w:hAnsi="ＭＳ ゴシック" w:hint="eastAsia"/>
                <w:sz w:val="22"/>
              </w:rPr>
              <w:t>書類提出者を記載</w:t>
            </w:r>
          </w:p>
        </w:tc>
        <w:tc>
          <w:tcPr>
            <w:tcW w:w="6237" w:type="dxa"/>
            <w:vAlign w:val="center"/>
          </w:tcPr>
          <w:p w:rsidR="000E7DC2" w:rsidRPr="007E0E2D" w:rsidRDefault="000E7DC2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6BEC" w:rsidRPr="007E0E2D" w:rsidTr="00647FE3">
        <w:trPr>
          <w:trHeight w:val="713"/>
        </w:trPr>
        <w:tc>
          <w:tcPr>
            <w:tcW w:w="2835" w:type="dxa"/>
            <w:vAlign w:val="center"/>
          </w:tcPr>
          <w:p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237" w:type="dxa"/>
            <w:vAlign w:val="center"/>
          </w:tcPr>
          <w:p w:rsidR="00536BEC" w:rsidRPr="007E0E2D" w:rsidRDefault="00536BEC" w:rsidP="00536BEC">
            <w:pPr>
              <w:ind w:firstLineChars="100" w:firstLine="212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  <w:tr w:rsidR="000E7DC2" w:rsidRPr="007E0E2D" w:rsidTr="00647FE3">
        <w:trPr>
          <w:trHeight w:val="713"/>
        </w:trPr>
        <w:tc>
          <w:tcPr>
            <w:tcW w:w="2835" w:type="dxa"/>
            <w:vAlign w:val="center"/>
          </w:tcPr>
          <w:p w:rsidR="000E7DC2" w:rsidRPr="002A7936" w:rsidRDefault="000E7DC2" w:rsidP="000E7D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7936">
              <w:rPr>
                <w:rFonts w:ascii="ＭＳ ゴシック" w:eastAsia="ＭＳ ゴシック" w:hAnsi="ＭＳ ゴシック" w:hint="eastAsia"/>
                <w:sz w:val="24"/>
              </w:rPr>
              <w:t>代理人ＦＡＸ番号</w:t>
            </w:r>
          </w:p>
        </w:tc>
        <w:tc>
          <w:tcPr>
            <w:tcW w:w="6237" w:type="dxa"/>
            <w:vAlign w:val="center"/>
          </w:tcPr>
          <w:p w:rsidR="000E7DC2" w:rsidRPr="002A7936" w:rsidRDefault="000E7DC2" w:rsidP="000E7DC2">
            <w:pPr>
              <w:rPr>
                <w:rFonts w:ascii="ＭＳ ゴシック" w:eastAsia="ＭＳ ゴシック" w:hAnsi="ＭＳ ゴシック"/>
                <w:sz w:val="22"/>
              </w:rPr>
            </w:pPr>
            <w:r w:rsidRPr="002A793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（　　　　　　　　　）</w:t>
            </w:r>
          </w:p>
        </w:tc>
      </w:tr>
      <w:tr w:rsidR="000E7DC2" w:rsidRPr="007E0E2D" w:rsidTr="00647FE3">
        <w:trPr>
          <w:trHeight w:val="713"/>
        </w:trPr>
        <w:tc>
          <w:tcPr>
            <w:tcW w:w="2835" w:type="dxa"/>
            <w:vAlign w:val="center"/>
          </w:tcPr>
          <w:p w:rsidR="000E7DC2" w:rsidRPr="002A7936" w:rsidRDefault="000E7DC2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7936"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237" w:type="dxa"/>
            <w:vAlign w:val="center"/>
          </w:tcPr>
          <w:p w:rsidR="000E7DC2" w:rsidRPr="002A7936" w:rsidRDefault="000E7DC2" w:rsidP="00536BEC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:rsidR="00536BEC" w:rsidRPr="007E0E2D" w:rsidRDefault="00536BEC" w:rsidP="00536BEC">
      <w:pPr>
        <w:rPr>
          <w:rFonts w:ascii="ＭＳ ゴシック" w:eastAsia="ＭＳ ゴシック" w:hAnsi="ＭＳ ゴシック"/>
          <w:bCs/>
          <w:sz w:val="24"/>
        </w:rPr>
      </w:pPr>
      <w:r w:rsidRPr="007E0E2D">
        <w:rPr>
          <w:rFonts w:ascii="ＭＳ ゴシック" w:eastAsia="ＭＳ ゴシック" w:hAnsi="ＭＳ ゴシック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536BEC" w:rsidRPr="007E0E2D" w:rsidRDefault="00536BEC" w:rsidP="00536BEC">
      <w:pPr>
        <w:rPr>
          <w:rFonts w:ascii="ＭＳ ゴシック" w:eastAsia="ＭＳ ゴシック" w:hAnsi="ＭＳ ゴシック"/>
          <w:bCs/>
          <w:sz w:val="24"/>
        </w:rPr>
      </w:pPr>
    </w:p>
    <w:p w:rsidR="00536BEC" w:rsidRPr="007E0E2D" w:rsidRDefault="00536BEC" w:rsidP="00536BEC">
      <w:pPr>
        <w:ind w:firstLineChars="200" w:firstLine="464"/>
        <w:rPr>
          <w:rFonts w:ascii="ＭＳ ゴシック" w:eastAsia="ＭＳ ゴシック" w:hAnsi="ＭＳ ゴシック"/>
          <w:bCs/>
          <w:sz w:val="24"/>
        </w:rPr>
      </w:pPr>
      <w:r w:rsidRPr="007E0E2D"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536BEC" w:rsidRPr="007E0E2D" w:rsidRDefault="00536BEC" w:rsidP="00536BEC">
      <w:pPr>
        <w:rPr>
          <w:rFonts w:ascii="ＭＳ ゴシック" w:eastAsia="ＭＳ ゴシック" w:hAnsi="ＭＳ ゴシック"/>
          <w:sz w:val="24"/>
        </w:rPr>
      </w:pPr>
    </w:p>
    <w:p w:rsidR="00536BEC" w:rsidRPr="00414E1F" w:rsidRDefault="004E1E19" w:rsidP="004E1E19">
      <w:pPr>
        <w:ind w:firstLineChars="300" w:firstLine="6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A0CC0">
        <w:rPr>
          <w:rFonts w:ascii="ＭＳ ゴシック" w:eastAsia="ＭＳ ゴシック" w:hAnsi="ＭＳ ゴシック" w:hint="eastAsia"/>
          <w:sz w:val="24"/>
        </w:rPr>
        <w:t>ボランティア休暇制度整備</w:t>
      </w:r>
      <w:r w:rsidR="002D7D15">
        <w:rPr>
          <w:rFonts w:ascii="ＭＳ ゴシック" w:eastAsia="ＭＳ ゴシック" w:hAnsi="ＭＳ ゴシック" w:hint="eastAsia"/>
          <w:sz w:val="24"/>
        </w:rPr>
        <w:t>助成</w:t>
      </w:r>
      <w:r w:rsidR="00536BEC" w:rsidRPr="00414E1F">
        <w:rPr>
          <w:rFonts w:ascii="ＭＳ ゴシック" w:eastAsia="ＭＳ ゴシック" w:hAnsi="ＭＳ ゴシック" w:hint="eastAsia"/>
          <w:sz w:val="24"/>
        </w:rPr>
        <w:t>金の申請及び実績報告に関する</w:t>
      </w:r>
      <w:r w:rsidR="0001759E" w:rsidRPr="00414E1F">
        <w:rPr>
          <w:rFonts w:ascii="ＭＳ ゴシック" w:eastAsia="ＭＳ ゴシック" w:hAnsi="ＭＳ ゴシック" w:hint="eastAsia"/>
          <w:sz w:val="24"/>
        </w:rPr>
        <w:t>書類提出</w:t>
      </w:r>
    </w:p>
    <w:p w:rsidR="00536BEC" w:rsidRPr="00414E1F" w:rsidRDefault="00536BEC" w:rsidP="00536BEC">
      <w:pPr>
        <w:rPr>
          <w:rFonts w:ascii="ＭＳ ゴシック" w:eastAsia="ＭＳ ゴシック" w:hAnsi="ＭＳ ゴシック"/>
          <w:sz w:val="24"/>
        </w:rPr>
      </w:pPr>
    </w:p>
    <w:p w:rsidR="00536BEC" w:rsidRPr="00414E1F" w:rsidRDefault="00536BEC" w:rsidP="00536BEC">
      <w:pPr>
        <w:rPr>
          <w:rFonts w:ascii="ＭＳ ゴシック" w:eastAsia="ＭＳ ゴシック" w:hAnsi="ＭＳ ゴシック"/>
          <w:sz w:val="24"/>
        </w:rPr>
      </w:pPr>
    </w:p>
    <w:p w:rsidR="00536BEC" w:rsidRPr="007E0E2D" w:rsidRDefault="00F2750E" w:rsidP="00536BEC">
      <w:pPr>
        <w:ind w:firstLineChars="200" w:firstLine="4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536BEC" w:rsidRPr="00414E1F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536BEC" w:rsidRPr="007E0E2D" w:rsidRDefault="00536BEC" w:rsidP="00536BEC">
      <w:pPr>
        <w:rPr>
          <w:rFonts w:ascii="ＭＳ ゴシック" w:eastAsia="ＭＳ ゴシック" w:hAnsi="ＭＳ ゴシック"/>
          <w:sz w:val="24"/>
        </w:rPr>
      </w:pPr>
    </w:p>
    <w:p w:rsidR="00536BEC" w:rsidRPr="007E0E2D" w:rsidRDefault="00536BEC" w:rsidP="00536BEC">
      <w:pPr>
        <w:rPr>
          <w:rFonts w:ascii="ＭＳ ゴシック" w:eastAsia="ＭＳ ゴシック" w:hAnsi="ＭＳ ゴシック"/>
          <w:sz w:val="24"/>
        </w:rPr>
      </w:pPr>
    </w:p>
    <w:p w:rsidR="00536BEC" w:rsidRPr="007E0E2D" w:rsidRDefault="00536BEC" w:rsidP="00536BEC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36BEC" w:rsidRPr="007E0E2D" w:rsidTr="00536BEC">
        <w:trPr>
          <w:trHeight w:val="876"/>
        </w:trPr>
        <w:tc>
          <w:tcPr>
            <w:tcW w:w="2268" w:type="dxa"/>
            <w:vAlign w:val="center"/>
          </w:tcPr>
          <w:p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536BEC" w:rsidRPr="007E0E2D" w:rsidRDefault="00536BEC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6BEC" w:rsidRPr="007E0E2D" w:rsidTr="00536BEC">
        <w:trPr>
          <w:trHeight w:val="1782"/>
        </w:trPr>
        <w:tc>
          <w:tcPr>
            <w:tcW w:w="2268" w:type="dxa"/>
            <w:vAlign w:val="center"/>
          </w:tcPr>
          <w:p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536BEC" w:rsidRPr="007E0E2D" w:rsidRDefault="00536BEC" w:rsidP="00536BE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536BEC" w:rsidRPr="007E0E2D" w:rsidRDefault="00536BEC" w:rsidP="00536BE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536BEC" w:rsidRPr="007E0E2D" w:rsidRDefault="00536BEC" w:rsidP="00536BE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536BEC" w:rsidRPr="007E0E2D" w:rsidRDefault="00536BEC" w:rsidP="00536BE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536BEC" w:rsidRPr="007E0E2D" w:rsidRDefault="00536BEC" w:rsidP="00536BEC">
            <w:pPr>
              <w:ind w:firstLineChars="300" w:firstLine="697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536BEC" w:rsidRPr="0094608E" w:rsidTr="00536BEC">
        <w:trPr>
          <w:trHeight w:val="729"/>
        </w:trPr>
        <w:tc>
          <w:tcPr>
            <w:tcW w:w="2268" w:type="dxa"/>
            <w:vAlign w:val="center"/>
          </w:tcPr>
          <w:p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536BEC" w:rsidRPr="0094608E" w:rsidRDefault="00536BEC" w:rsidP="00536BEC">
            <w:pPr>
              <w:ind w:firstLineChars="700" w:firstLine="1625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:rsidR="00A238DB" w:rsidRPr="00690A3A" w:rsidRDefault="00A238DB" w:rsidP="0086639B">
      <w:pPr>
        <w:jc w:val="left"/>
      </w:pPr>
    </w:p>
    <w:sectPr w:rsidR="00A238DB" w:rsidRPr="00690A3A" w:rsidSect="008E22A4">
      <w:footerReference w:type="even" r:id="rId9"/>
      <w:footerReference w:type="default" r:id="rId10"/>
      <w:pgSz w:w="11906" w:h="16838" w:code="9"/>
      <w:pgMar w:top="851" w:right="1134" w:bottom="709" w:left="1134" w:header="851" w:footer="73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AE" w:rsidRDefault="000A73AE">
      <w:r>
        <w:separator/>
      </w:r>
    </w:p>
  </w:endnote>
  <w:endnote w:type="continuationSeparator" w:id="0">
    <w:p w:rsidR="000A73AE" w:rsidRDefault="000A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6" w:rsidRDefault="002A4F46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F46" w:rsidRDefault="002A4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6" w:rsidRPr="00A258F0" w:rsidRDefault="002A4F46" w:rsidP="007A0C2C">
    <w:pPr>
      <w:pStyle w:val="a5"/>
      <w:framePr w:wrap="around" w:vAnchor="text" w:hAnchor="page" w:x="5837" w:y="477"/>
      <w:rPr>
        <w:rStyle w:val="a6"/>
        <w:rFonts w:ascii="HG丸ｺﾞｼｯｸM-PRO" w:eastAsia="HG丸ｺﾞｼｯｸM-PRO" w:hAnsi="HG丸ｺﾞｼｯｸM-PRO"/>
      </w:rPr>
    </w:pPr>
  </w:p>
  <w:p w:rsidR="002A4F46" w:rsidRDefault="002A4F46" w:rsidP="00B43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AE" w:rsidRDefault="000A73AE">
      <w:r>
        <w:separator/>
      </w:r>
    </w:p>
  </w:footnote>
  <w:footnote w:type="continuationSeparator" w:id="0">
    <w:p w:rsidR="000A73AE" w:rsidRDefault="000A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6145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D51"/>
    <w:rsid w:val="00000E8C"/>
    <w:rsid w:val="00000EF5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3AE"/>
    <w:rsid w:val="000A74AD"/>
    <w:rsid w:val="000A7FD8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7F36"/>
    <w:rsid w:val="000E0ECD"/>
    <w:rsid w:val="000E112B"/>
    <w:rsid w:val="000E1CEC"/>
    <w:rsid w:val="000E2FE4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22A2"/>
    <w:rsid w:val="00133CE7"/>
    <w:rsid w:val="001349F0"/>
    <w:rsid w:val="0014340D"/>
    <w:rsid w:val="0014454C"/>
    <w:rsid w:val="001458B1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829"/>
    <w:rsid w:val="001E2ED7"/>
    <w:rsid w:val="001E577C"/>
    <w:rsid w:val="001E6F5E"/>
    <w:rsid w:val="001F0ECE"/>
    <w:rsid w:val="001F2583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5F8"/>
    <w:rsid w:val="00212589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2A93"/>
    <w:rsid w:val="004F32F1"/>
    <w:rsid w:val="004F49BA"/>
    <w:rsid w:val="004F6477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2E34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7729"/>
    <w:rsid w:val="005B11A7"/>
    <w:rsid w:val="005B17D1"/>
    <w:rsid w:val="005B2434"/>
    <w:rsid w:val="005B2493"/>
    <w:rsid w:val="005B5265"/>
    <w:rsid w:val="005B5BEB"/>
    <w:rsid w:val="005B606B"/>
    <w:rsid w:val="005B7209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7C05"/>
    <w:rsid w:val="0062048E"/>
    <w:rsid w:val="006206C1"/>
    <w:rsid w:val="00620F71"/>
    <w:rsid w:val="00624434"/>
    <w:rsid w:val="00625698"/>
    <w:rsid w:val="00625E73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168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A2B"/>
    <w:rsid w:val="00753F5B"/>
    <w:rsid w:val="00755488"/>
    <w:rsid w:val="00755929"/>
    <w:rsid w:val="007607C1"/>
    <w:rsid w:val="00760BAA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6982"/>
    <w:rsid w:val="00810E0F"/>
    <w:rsid w:val="00811930"/>
    <w:rsid w:val="008124C1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8BD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475E"/>
    <w:rsid w:val="009147F8"/>
    <w:rsid w:val="00914E59"/>
    <w:rsid w:val="00917410"/>
    <w:rsid w:val="009229BB"/>
    <w:rsid w:val="00923189"/>
    <w:rsid w:val="00923259"/>
    <w:rsid w:val="00923DC4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E2A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6BD0"/>
    <w:rsid w:val="00A67AE5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0227"/>
    <w:rsid w:val="00A910B3"/>
    <w:rsid w:val="00A93522"/>
    <w:rsid w:val="00A94542"/>
    <w:rsid w:val="00A9484D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4474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7B41"/>
    <w:rsid w:val="00BB059D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C68"/>
    <w:rsid w:val="00D07A2C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0E"/>
    <w:rsid w:val="00F275F5"/>
    <w:rsid w:val="00F32AAD"/>
    <w:rsid w:val="00F348B9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62D5-9396-4E3C-9CA6-219A103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17</cp:revision>
  <cp:lastPrinted>2019-04-24T09:23:00Z</cp:lastPrinted>
  <dcterms:created xsi:type="dcterms:W3CDTF">2019-04-24T00:34:00Z</dcterms:created>
  <dcterms:modified xsi:type="dcterms:W3CDTF">2019-05-08T02:45:00Z</dcterms:modified>
</cp:coreProperties>
</file>